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C56FD" w14:textId="29B24EEE" w:rsidR="00583D62" w:rsidRPr="00765F68" w:rsidRDefault="00BB5DAA" w:rsidP="00583D62">
      <w:pPr>
        <w:shd w:val="clear" w:color="auto" w:fill="FFFFFF"/>
        <w:spacing w:before="180" w:after="180" w:line="240" w:lineRule="auto"/>
        <w:jc w:val="center"/>
        <w:rPr>
          <w:rFonts w:ascii="Helvetica" w:eastAsia="Times New Roman" w:hAnsi="Helvetica" w:cs="Helvetica"/>
          <w:b/>
          <w:color w:val="2D3B45"/>
          <w:sz w:val="24"/>
          <w:szCs w:val="24"/>
        </w:rPr>
      </w:pPr>
      <w:r w:rsidRPr="00765F68">
        <w:rPr>
          <w:rFonts w:ascii="Helvetica" w:eastAsia="Times New Roman" w:hAnsi="Helvetica" w:cs="Helvetica"/>
          <w:b/>
          <w:color w:val="2D3B45"/>
          <w:sz w:val="24"/>
          <w:szCs w:val="24"/>
        </w:rPr>
        <w:t>Psychology Statistics</w:t>
      </w:r>
    </w:p>
    <w:p w14:paraId="4EFEBE1E" w14:textId="3AC6AC4A" w:rsidR="00583D62" w:rsidRPr="00583D62" w:rsidRDefault="00583D62" w:rsidP="00583D62">
      <w:pPr>
        <w:shd w:val="clear" w:color="auto" w:fill="FFFFFF"/>
        <w:spacing w:before="180" w:after="180" w:line="240" w:lineRule="auto"/>
        <w:rPr>
          <w:rFonts w:ascii="Helvetica" w:eastAsia="Times New Roman" w:hAnsi="Helvetica" w:cs="Helvetica"/>
          <w:color w:val="2D3B45"/>
          <w:sz w:val="24"/>
          <w:szCs w:val="24"/>
        </w:rPr>
      </w:pPr>
      <w:r w:rsidRPr="00583D62">
        <w:rPr>
          <w:rFonts w:ascii="Helvetica" w:eastAsia="Times New Roman" w:hAnsi="Helvetica" w:cs="Helvetica"/>
          <w:color w:val="2D3B45"/>
          <w:sz w:val="24"/>
          <w:szCs w:val="24"/>
        </w:rPr>
        <w:t>[Name]</w:t>
      </w:r>
    </w:p>
    <w:p w14:paraId="667B2F84" w14:textId="1EDAC4E7" w:rsidR="005D6947" w:rsidRPr="005D6947" w:rsidRDefault="00583D62" w:rsidP="005D6947">
      <w:pPr>
        <w:shd w:val="clear" w:color="auto" w:fill="FFFFFF"/>
        <w:spacing w:before="180" w:after="180" w:line="240" w:lineRule="auto"/>
        <w:rPr>
          <w:rFonts w:ascii="Helvetica" w:eastAsia="Times New Roman" w:hAnsi="Helvetica" w:cs="Helvetica"/>
          <w:color w:val="2D3B45"/>
          <w:sz w:val="24"/>
          <w:szCs w:val="24"/>
        </w:rPr>
      </w:pPr>
      <w:r w:rsidRPr="00583D62">
        <w:rPr>
          <w:rFonts w:ascii="Helvetica" w:eastAsia="Times New Roman" w:hAnsi="Helvetica" w:cs="Helvetica"/>
          <w:color w:val="2D3B45"/>
          <w:sz w:val="24"/>
          <w:szCs w:val="24"/>
        </w:rPr>
        <w:t>[Date]</w:t>
      </w:r>
    </w:p>
    <w:p w14:paraId="05B2E898" w14:textId="77777777" w:rsidR="00651F3C" w:rsidRDefault="00651F3C" w:rsidP="005D6947">
      <w:pPr>
        <w:shd w:val="clear" w:color="auto" w:fill="FFFFFF"/>
        <w:spacing w:before="180" w:after="180" w:line="240" w:lineRule="auto"/>
        <w:rPr>
          <w:rFonts w:ascii="Helvetica" w:eastAsia="Times New Roman" w:hAnsi="Helvetica" w:cs="Helvetica"/>
          <w:b/>
          <w:color w:val="2D3B45"/>
          <w:sz w:val="24"/>
          <w:szCs w:val="24"/>
        </w:rPr>
      </w:pPr>
    </w:p>
    <w:p w14:paraId="457979B2" w14:textId="5E4C23EA" w:rsidR="005D6947" w:rsidRDefault="005D6947" w:rsidP="005D6947">
      <w:pPr>
        <w:shd w:val="clear" w:color="auto" w:fill="FFFFFF"/>
        <w:spacing w:before="180" w:after="180" w:line="240" w:lineRule="auto"/>
        <w:rPr>
          <w:rFonts w:ascii="Helvetica" w:eastAsia="Times New Roman" w:hAnsi="Helvetica" w:cs="Helvetica"/>
          <w:b/>
          <w:color w:val="2D3B45"/>
          <w:sz w:val="24"/>
          <w:szCs w:val="24"/>
        </w:rPr>
      </w:pPr>
      <w:r w:rsidRPr="009C38EE">
        <w:rPr>
          <w:rFonts w:ascii="Helvetica" w:eastAsia="Times New Roman" w:hAnsi="Helvetica" w:cs="Helvetica"/>
          <w:b/>
          <w:color w:val="2D3B45"/>
          <w:sz w:val="24"/>
          <w:szCs w:val="24"/>
        </w:rPr>
        <w:t>Violent Video Games increase aggression</w:t>
      </w:r>
    </w:p>
    <w:p w14:paraId="603E6B2B" w14:textId="77777777" w:rsidR="005D6947" w:rsidRDefault="005D6947" w:rsidP="005D6947">
      <w:pPr>
        <w:shd w:val="clear" w:color="auto" w:fill="FFFFFF"/>
        <w:spacing w:before="180" w:after="180" w:line="240" w:lineRule="auto"/>
        <w:rPr>
          <w:rFonts w:ascii="Helvetica" w:eastAsia="Times New Roman" w:hAnsi="Helvetica" w:cs="Helvetica"/>
          <w:b/>
          <w:color w:val="2D3B45"/>
          <w:sz w:val="24"/>
          <w:szCs w:val="24"/>
        </w:rPr>
      </w:pPr>
      <w:r>
        <w:rPr>
          <w:rFonts w:ascii="Helvetica" w:eastAsia="Times New Roman" w:hAnsi="Helvetica" w:cs="Helvetica"/>
          <w:b/>
          <w:color w:val="2D3B45"/>
          <w:sz w:val="24"/>
          <w:szCs w:val="24"/>
        </w:rPr>
        <w:t>Link to the article &lt;</w:t>
      </w:r>
      <w:r w:rsidRPr="005067BE">
        <w:t xml:space="preserve"> </w:t>
      </w:r>
      <w:hyperlink r:id="rId7" w:history="1">
        <w:r w:rsidRPr="00655393">
          <w:rPr>
            <w:rStyle w:val="Hyperlink"/>
            <w:rFonts w:ascii="Helvetica" w:eastAsia="Times New Roman" w:hAnsi="Helvetica" w:cs="Helvetica"/>
            <w:b/>
            <w:sz w:val="24"/>
            <w:szCs w:val="24"/>
          </w:rPr>
          <w:t>https://abcnews.go.com/beta-story-container/US/breaking-debate-violent-video-games-school-shootings/story?id=55324231</w:t>
        </w:r>
      </w:hyperlink>
      <w:r>
        <w:rPr>
          <w:rFonts w:ascii="Helvetica" w:eastAsia="Times New Roman" w:hAnsi="Helvetica" w:cs="Helvetica"/>
          <w:b/>
          <w:color w:val="2D3B45"/>
          <w:sz w:val="24"/>
          <w:szCs w:val="24"/>
        </w:rPr>
        <w:t>&gt;</w:t>
      </w:r>
    </w:p>
    <w:p w14:paraId="55A231BA" w14:textId="7ACB76EE" w:rsidR="005D6947" w:rsidRDefault="005D6947" w:rsidP="005D6947">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The title of this study is “</w:t>
      </w:r>
      <w:r w:rsidRPr="005C21DC">
        <w:rPr>
          <w:rFonts w:ascii="Helvetica" w:eastAsia="Times New Roman" w:hAnsi="Helvetica" w:cs="Helvetica"/>
          <w:color w:val="2D3B45"/>
          <w:sz w:val="24"/>
          <w:szCs w:val="24"/>
        </w:rPr>
        <w:t>video games influence mass shooters</w:t>
      </w:r>
      <w:r>
        <w:rPr>
          <w:rFonts w:ascii="Helvetica" w:eastAsia="Times New Roman" w:hAnsi="Helvetica" w:cs="Helvetica"/>
          <w:color w:val="2D3B45"/>
          <w:sz w:val="24"/>
          <w:szCs w:val="24"/>
        </w:rPr>
        <w:t xml:space="preserve">.” It is a study that cumulates findings across existing empirical research. Its purpose is to estimate the overall effect of violent video games on the minds of the players. The result of the findings suggest an effect of </w:t>
      </w:r>
      <w:r w:rsidRPr="002738FC">
        <w:rPr>
          <w:rFonts w:ascii="Helvetica" w:eastAsia="Times New Roman" w:hAnsi="Helvetica" w:cs="Helvetica"/>
          <w:color w:val="2D3B45"/>
          <w:sz w:val="24"/>
          <w:szCs w:val="24"/>
        </w:rPr>
        <w:t xml:space="preserve">desensitization </w:t>
      </w:r>
      <w:r w:rsidR="00F15B27">
        <w:rPr>
          <w:rFonts w:ascii="Helvetica" w:eastAsia="Times New Roman" w:hAnsi="Helvetica" w:cs="Helvetica"/>
          <w:color w:val="2D3B45"/>
          <w:sz w:val="24"/>
          <w:szCs w:val="24"/>
        </w:rPr>
        <w:t>which lead</w:t>
      </w:r>
      <w:r w:rsidR="009C20B8">
        <w:rPr>
          <w:rFonts w:ascii="Helvetica" w:eastAsia="Times New Roman" w:hAnsi="Helvetica" w:cs="Helvetica"/>
          <w:color w:val="2D3B45"/>
          <w:sz w:val="24"/>
          <w:szCs w:val="24"/>
        </w:rPr>
        <w:t>s</w:t>
      </w:r>
      <w:r w:rsidR="00F15B27">
        <w:rPr>
          <w:rFonts w:ascii="Helvetica" w:eastAsia="Times New Roman" w:hAnsi="Helvetica" w:cs="Helvetica"/>
          <w:color w:val="2D3B45"/>
          <w:sz w:val="24"/>
          <w:szCs w:val="24"/>
        </w:rPr>
        <w:t xml:space="preserve"> to development of aggressive behaviors </w:t>
      </w:r>
      <w:r w:rsidR="00F15B27">
        <w:rPr>
          <w:rFonts w:ascii="Helvetica" w:eastAsia="Times New Roman" w:hAnsi="Helvetica" w:cs="Helvetica"/>
          <w:color w:val="2D3B45"/>
          <w:sz w:val="24"/>
          <w:szCs w:val="24"/>
        </w:rPr>
        <w:t>among young children and teenagers</w:t>
      </w:r>
      <w:r>
        <w:rPr>
          <w:rFonts w:ascii="Helvetica" w:eastAsia="Times New Roman" w:hAnsi="Helvetica" w:cs="Helvetica"/>
          <w:color w:val="2D3B45"/>
          <w:sz w:val="24"/>
          <w:szCs w:val="24"/>
        </w:rPr>
        <w:t xml:space="preserve">. </w:t>
      </w:r>
    </w:p>
    <w:p w14:paraId="4A5A95FE" w14:textId="29063107" w:rsidR="005D6947" w:rsidRDefault="005D6947" w:rsidP="005D6947">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The study is correlational because it seeks to determine whether there is a link between violent video games and change in behavior. </w:t>
      </w:r>
      <w:r w:rsidR="0057190E">
        <w:rPr>
          <w:rFonts w:ascii="Helvetica" w:eastAsia="Times New Roman" w:hAnsi="Helvetica" w:cs="Helvetica"/>
          <w:color w:val="2D3B45"/>
          <w:sz w:val="24"/>
          <w:szCs w:val="24"/>
        </w:rPr>
        <w:t>According to the investigators, t</w:t>
      </w:r>
      <w:r>
        <w:rPr>
          <w:rFonts w:ascii="Helvetica" w:eastAsia="Times New Roman" w:hAnsi="Helvetica" w:cs="Helvetica"/>
          <w:color w:val="2D3B45"/>
          <w:sz w:val="24"/>
          <w:szCs w:val="24"/>
        </w:rPr>
        <w:t>he more time an individual spends playing violent games, the more he or she is likely to become aggressive. This tells that there is a correlation between time and change in behavior. If the independent variable and in this case time is changed, then, a change in behavior is observed. For the purpose of reliability, I would like to ask the researcher the following question:</w:t>
      </w:r>
    </w:p>
    <w:p w14:paraId="7C3D6321" w14:textId="77777777" w:rsidR="00E844A9" w:rsidRDefault="005D6947" w:rsidP="00E844A9">
      <w:pPr>
        <w:pStyle w:val="ListParagraph"/>
        <w:numPr>
          <w:ilvl w:val="0"/>
          <w:numId w:val="2"/>
        </w:num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Could a mixed methodology be used to determine whether aggression or change in behavior is positively associated with the type of game played? OR, why didn’t they </w:t>
      </w:r>
      <w:r w:rsidR="00641293">
        <w:rPr>
          <w:rFonts w:ascii="Helvetica" w:eastAsia="Times New Roman" w:hAnsi="Helvetica" w:cs="Helvetica"/>
          <w:color w:val="2D3B45"/>
          <w:sz w:val="24"/>
          <w:szCs w:val="24"/>
        </w:rPr>
        <w:t>conduct</w:t>
      </w:r>
      <w:r>
        <w:rPr>
          <w:rFonts w:ascii="Helvetica" w:eastAsia="Times New Roman" w:hAnsi="Helvetica" w:cs="Helvetica"/>
          <w:color w:val="2D3B45"/>
          <w:sz w:val="24"/>
          <w:szCs w:val="24"/>
        </w:rPr>
        <w:t xml:space="preserve"> an experiment to determine the cause and effect of aggression among a selected sample population? </w:t>
      </w:r>
      <w:r w:rsidR="00641293">
        <w:rPr>
          <w:rFonts w:ascii="Helvetica" w:eastAsia="Times New Roman" w:hAnsi="Helvetica" w:cs="Helvetica"/>
          <w:color w:val="2D3B45"/>
          <w:sz w:val="24"/>
          <w:szCs w:val="24"/>
        </w:rPr>
        <w:t xml:space="preserve">I tend to think that by exposing an experimental group to the independent variable could have helped draw more reliable conclusion on the topic rather than just looking at the </w:t>
      </w:r>
      <w:r w:rsidR="00AD5BA0">
        <w:rPr>
          <w:rFonts w:ascii="Helvetica" w:eastAsia="Times New Roman" w:hAnsi="Helvetica" w:cs="Helvetica"/>
          <w:color w:val="2D3B45"/>
          <w:sz w:val="24"/>
          <w:szCs w:val="24"/>
        </w:rPr>
        <w:t>relationship between varia</w:t>
      </w:r>
      <w:r w:rsidR="00A56529">
        <w:rPr>
          <w:rFonts w:ascii="Helvetica" w:eastAsia="Times New Roman" w:hAnsi="Helvetica" w:cs="Helvetica"/>
          <w:color w:val="2D3B45"/>
          <w:sz w:val="24"/>
          <w:szCs w:val="24"/>
        </w:rPr>
        <w:t xml:space="preserve">bles as they can be misleading because not all game players change behaviors. </w:t>
      </w:r>
    </w:p>
    <w:p w14:paraId="608CAAC6" w14:textId="5A10ED76" w:rsidR="00583D62" w:rsidRDefault="00157283" w:rsidP="00E844A9">
      <w:pPr>
        <w:shd w:val="clear" w:color="auto" w:fill="FFFFFF"/>
        <w:spacing w:before="180" w:after="180" w:line="240" w:lineRule="auto"/>
        <w:rPr>
          <w:rFonts w:ascii="Helvetica" w:hAnsi="Helvetica" w:cs="Helvetica"/>
          <w:b/>
          <w:color w:val="222222"/>
          <w:spacing w:val="-18"/>
          <w:sz w:val="24"/>
          <w:szCs w:val="24"/>
        </w:rPr>
      </w:pPr>
      <w:r w:rsidRPr="00E844A9">
        <w:rPr>
          <w:rFonts w:ascii="Helvetica" w:hAnsi="Helvetica" w:cs="Helvetica"/>
          <w:b/>
          <w:color w:val="222222"/>
          <w:spacing w:val="-18"/>
          <w:sz w:val="24"/>
          <w:szCs w:val="24"/>
        </w:rPr>
        <w:t>Researchers see possible link between opioids, birth defect</w:t>
      </w:r>
      <w:r w:rsidR="00FA17A8" w:rsidRPr="00E844A9">
        <w:rPr>
          <w:rFonts w:ascii="Helvetica" w:hAnsi="Helvetica" w:cs="Helvetica"/>
          <w:b/>
          <w:color w:val="222222"/>
          <w:spacing w:val="-18"/>
          <w:sz w:val="24"/>
          <w:szCs w:val="24"/>
        </w:rPr>
        <w:t>s</w:t>
      </w:r>
    </w:p>
    <w:p w14:paraId="26CDA00D" w14:textId="1639CDF9" w:rsidR="00AA663B" w:rsidRDefault="00AA663B" w:rsidP="00E844A9">
      <w:pPr>
        <w:shd w:val="clear" w:color="auto" w:fill="FFFFFF"/>
        <w:spacing w:before="180" w:after="180" w:line="240" w:lineRule="auto"/>
        <w:rPr>
          <w:rFonts w:ascii="Helvetica" w:hAnsi="Helvetica" w:cs="Helvetica"/>
          <w:b/>
          <w:color w:val="222222"/>
          <w:spacing w:val="-18"/>
          <w:sz w:val="24"/>
          <w:szCs w:val="24"/>
        </w:rPr>
      </w:pPr>
      <w:r>
        <w:rPr>
          <w:rFonts w:ascii="Helvetica" w:hAnsi="Helvetica" w:cs="Helvetica"/>
          <w:b/>
          <w:color w:val="222222"/>
          <w:spacing w:val="-18"/>
          <w:sz w:val="24"/>
          <w:szCs w:val="24"/>
        </w:rPr>
        <w:t>Link to the study &lt;</w:t>
      </w:r>
      <w:r w:rsidRPr="00AA663B">
        <w:t xml:space="preserve"> </w:t>
      </w:r>
      <w:hyperlink r:id="rId8" w:history="1">
        <w:r w:rsidRPr="00655393">
          <w:rPr>
            <w:rStyle w:val="Hyperlink"/>
            <w:rFonts w:ascii="Helvetica" w:hAnsi="Helvetica" w:cs="Helvetica"/>
            <w:b/>
            <w:spacing w:val="-18"/>
            <w:sz w:val="24"/>
            <w:szCs w:val="24"/>
          </w:rPr>
          <w:t>https://www.foxnews.com/health/researchers-see-potential-link-between-opioids-birth-defect</w:t>
        </w:r>
      </w:hyperlink>
      <w:r>
        <w:rPr>
          <w:rFonts w:ascii="Helvetica" w:hAnsi="Helvetica" w:cs="Helvetica"/>
          <w:b/>
          <w:color w:val="222222"/>
          <w:spacing w:val="-18"/>
          <w:sz w:val="24"/>
          <w:szCs w:val="24"/>
        </w:rPr>
        <w:t>&gt;</w:t>
      </w:r>
    </w:p>
    <w:p w14:paraId="1ABF0FDC" w14:textId="77777777" w:rsidR="00872C49" w:rsidRDefault="005D6D31" w:rsidP="00583D62">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Birth defects is one of the leading causes of infant mortality, making up to nearly 20 percent of all infant deaths reported annually. </w:t>
      </w:r>
      <w:r w:rsidR="00A61A03">
        <w:rPr>
          <w:rFonts w:ascii="Helvetica" w:eastAsia="Times New Roman" w:hAnsi="Helvetica" w:cs="Helvetica"/>
          <w:color w:val="2D3B45"/>
          <w:sz w:val="24"/>
          <w:szCs w:val="24"/>
        </w:rPr>
        <w:t xml:space="preserve">The purpose of this article is to determine the cause of birth defects. The question the authors are trying to answer is whether or not there is a link between birth defects and prescription opioids and birth defects. </w:t>
      </w:r>
    </w:p>
    <w:p w14:paraId="67B94AC3" w14:textId="77777777" w:rsidR="00854AB0" w:rsidRDefault="00B00191" w:rsidP="00854AB0">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While the authors did not conduct the experiment, they relied on numerous studies conducted on the topic and reported their findings. </w:t>
      </w:r>
      <w:r w:rsidR="00AA4FA7">
        <w:rPr>
          <w:rFonts w:ascii="Helvetica" w:eastAsia="Times New Roman" w:hAnsi="Helvetica" w:cs="Helvetica"/>
          <w:color w:val="2D3B45"/>
          <w:sz w:val="24"/>
          <w:szCs w:val="24"/>
        </w:rPr>
        <w:t xml:space="preserve">The study is experimental because it </w:t>
      </w:r>
      <w:r w:rsidR="008A61B8">
        <w:rPr>
          <w:rFonts w:ascii="Helvetica" w:eastAsia="Times New Roman" w:hAnsi="Helvetica" w:cs="Helvetica"/>
          <w:color w:val="2D3B45"/>
          <w:sz w:val="24"/>
          <w:szCs w:val="24"/>
        </w:rPr>
        <w:t>seeks to determine cause and effects of</w:t>
      </w:r>
      <w:r w:rsidR="00DD5E88">
        <w:rPr>
          <w:rFonts w:ascii="Helvetica" w:eastAsia="Times New Roman" w:hAnsi="Helvetica" w:cs="Helvetica"/>
          <w:color w:val="2D3B45"/>
          <w:sz w:val="24"/>
          <w:szCs w:val="24"/>
        </w:rPr>
        <w:t xml:space="preserve"> opioids on pregnant women who takes the drug to relieve pain. </w:t>
      </w:r>
      <w:r w:rsidR="00872C49">
        <w:rPr>
          <w:rFonts w:ascii="Helvetica" w:eastAsia="Times New Roman" w:hAnsi="Helvetica" w:cs="Helvetica"/>
          <w:color w:val="2D3B45"/>
          <w:sz w:val="24"/>
          <w:szCs w:val="24"/>
        </w:rPr>
        <w:t>Furthermore, I believe th</w:t>
      </w:r>
      <w:r w:rsidR="00904613">
        <w:rPr>
          <w:rFonts w:ascii="Helvetica" w:eastAsia="Times New Roman" w:hAnsi="Helvetica" w:cs="Helvetica"/>
          <w:color w:val="2D3B45"/>
          <w:sz w:val="24"/>
          <w:szCs w:val="24"/>
        </w:rPr>
        <w:t xml:space="preserve">e study is experimental because </w:t>
      </w:r>
      <w:r w:rsidR="00086DEB">
        <w:rPr>
          <w:rFonts w:ascii="Helvetica" w:eastAsia="Times New Roman" w:hAnsi="Helvetica" w:cs="Helvetica"/>
          <w:color w:val="2D3B45"/>
          <w:sz w:val="24"/>
          <w:szCs w:val="24"/>
        </w:rPr>
        <w:t xml:space="preserve">the researcher </w:t>
      </w:r>
      <w:r w:rsidR="00086DEB">
        <w:rPr>
          <w:rFonts w:ascii="Helvetica" w:eastAsia="Times New Roman" w:hAnsi="Helvetica" w:cs="Helvetica"/>
          <w:color w:val="2D3B45"/>
          <w:sz w:val="24"/>
          <w:szCs w:val="24"/>
        </w:rPr>
        <w:lastRenderedPageBreak/>
        <w:t xml:space="preserve">tries to investigate or manipulate </w:t>
      </w:r>
      <w:r w:rsidR="00C646E6">
        <w:rPr>
          <w:rFonts w:ascii="Helvetica" w:eastAsia="Times New Roman" w:hAnsi="Helvetica" w:cs="Helvetica"/>
          <w:color w:val="2D3B45"/>
          <w:sz w:val="24"/>
          <w:szCs w:val="24"/>
        </w:rPr>
        <w:t>a factor which is the independent variable and in this case</w:t>
      </w:r>
      <w:r w:rsidR="000C576C">
        <w:rPr>
          <w:rFonts w:ascii="Helvetica" w:eastAsia="Times New Roman" w:hAnsi="Helvetica" w:cs="Helvetica"/>
          <w:color w:val="2D3B45"/>
          <w:sz w:val="24"/>
          <w:szCs w:val="24"/>
        </w:rPr>
        <w:t xml:space="preserve"> the effect</w:t>
      </w:r>
      <w:r w:rsidR="00327EEA">
        <w:rPr>
          <w:rFonts w:ascii="Helvetica" w:eastAsia="Times New Roman" w:hAnsi="Helvetica" w:cs="Helvetica"/>
          <w:color w:val="2D3B45"/>
          <w:sz w:val="24"/>
          <w:szCs w:val="24"/>
        </w:rPr>
        <w:t xml:space="preserve"> opioids </w:t>
      </w:r>
      <w:r w:rsidR="000C576C">
        <w:rPr>
          <w:rFonts w:ascii="Helvetica" w:eastAsia="Times New Roman" w:hAnsi="Helvetica" w:cs="Helvetica"/>
          <w:color w:val="2D3B45"/>
          <w:sz w:val="24"/>
          <w:szCs w:val="24"/>
        </w:rPr>
        <w:t>have</w:t>
      </w:r>
      <w:r w:rsidR="00086DEB">
        <w:rPr>
          <w:rFonts w:ascii="Helvetica" w:eastAsia="Times New Roman" w:hAnsi="Helvetica" w:cs="Helvetica"/>
          <w:color w:val="2D3B45"/>
          <w:sz w:val="24"/>
          <w:szCs w:val="24"/>
        </w:rPr>
        <w:t xml:space="preserve"> on pregnant women.</w:t>
      </w:r>
      <w:r w:rsidR="00D10CFB">
        <w:rPr>
          <w:rFonts w:ascii="Helvetica" w:eastAsia="Times New Roman" w:hAnsi="Helvetica" w:cs="Helvetica"/>
          <w:color w:val="2D3B45"/>
          <w:sz w:val="24"/>
          <w:szCs w:val="24"/>
        </w:rPr>
        <w:t xml:space="preserve"> If pregnant women who do not take the drug to relieve pain are involved in the experiment, then, the investigator could find no cause and effect. </w:t>
      </w:r>
      <w:r w:rsidR="0012766C" w:rsidRPr="00854AB0">
        <w:rPr>
          <w:rFonts w:ascii="Helvetica" w:eastAsia="Times New Roman" w:hAnsi="Helvetica" w:cs="Helvetica"/>
          <w:color w:val="2D3B45"/>
          <w:sz w:val="24"/>
          <w:szCs w:val="24"/>
        </w:rPr>
        <w:t>The question I would like to ask the researcher is</w:t>
      </w:r>
      <w:r w:rsidR="00854AB0">
        <w:rPr>
          <w:rFonts w:ascii="Helvetica" w:eastAsia="Times New Roman" w:hAnsi="Helvetica" w:cs="Helvetica"/>
          <w:color w:val="2D3B45"/>
          <w:sz w:val="24"/>
          <w:szCs w:val="24"/>
        </w:rPr>
        <w:t>:</w:t>
      </w:r>
    </w:p>
    <w:p w14:paraId="6BBD5137" w14:textId="37CA199D" w:rsidR="0012766C" w:rsidRPr="00541099" w:rsidRDefault="00854AB0" w:rsidP="00541099">
      <w:pPr>
        <w:pStyle w:val="ListParagraph"/>
        <w:numPr>
          <w:ilvl w:val="0"/>
          <w:numId w:val="4"/>
        </w:numPr>
        <w:shd w:val="clear" w:color="auto" w:fill="FFFFFF"/>
        <w:spacing w:before="180" w:after="180" w:line="240" w:lineRule="auto"/>
        <w:rPr>
          <w:rFonts w:ascii="Helvetica" w:eastAsia="Times New Roman" w:hAnsi="Helvetica" w:cs="Helvetica"/>
          <w:color w:val="2D3B45"/>
          <w:sz w:val="24"/>
          <w:szCs w:val="24"/>
        </w:rPr>
      </w:pPr>
      <w:r w:rsidRPr="00541099">
        <w:rPr>
          <w:rFonts w:ascii="Helvetica" w:eastAsia="Times New Roman" w:hAnsi="Helvetica" w:cs="Helvetica"/>
          <w:color w:val="2D3B45"/>
          <w:sz w:val="24"/>
          <w:szCs w:val="24"/>
        </w:rPr>
        <w:t>How did you manipulate</w:t>
      </w:r>
      <w:r w:rsidR="00D10CFB" w:rsidRPr="00541099">
        <w:rPr>
          <w:rFonts w:ascii="Helvetica" w:eastAsia="Times New Roman" w:hAnsi="Helvetica" w:cs="Helvetica"/>
          <w:color w:val="2D3B45"/>
          <w:sz w:val="24"/>
          <w:szCs w:val="24"/>
        </w:rPr>
        <w:t xml:space="preserve"> the independent variable to arrive at the</w:t>
      </w:r>
      <w:r w:rsidRPr="00541099">
        <w:rPr>
          <w:rFonts w:ascii="Helvetica" w:eastAsia="Times New Roman" w:hAnsi="Helvetica" w:cs="Helvetica"/>
          <w:color w:val="2D3B45"/>
          <w:sz w:val="24"/>
          <w:szCs w:val="24"/>
        </w:rPr>
        <w:t xml:space="preserve"> </w:t>
      </w:r>
      <w:r w:rsidR="00D10CFB" w:rsidRPr="00541099">
        <w:rPr>
          <w:rFonts w:ascii="Helvetica" w:eastAsia="Times New Roman" w:hAnsi="Helvetica" w:cs="Helvetica"/>
          <w:color w:val="2D3B45"/>
          <w:sz w:val="24"/>
          <w:szCs w:val="24"/>
        </w:rPr>
        <w:t>findings?</w:t>
      </w:r>
    </w:p>
    <w:p w14:paraId="74E7737D" w14:textId="77777777" w:rsidR="00854AB0" w:rsidRDefault="00854AB0" w:rsidP="005E44DE">
      <w:pPr>
        <w:shd w:val="clear" w:color="auto" w:fill="FFFFFF"/>
        <w:spacing w:before="180" w:after="180" w:line="240" w:lineRule="auto"/>
        <w:rPr>
          <w:rFonts w:ascii="Helvetica" w:eastAsia="Times New Roman" w:hAnsi="Helvetica" w:cs="Helvetica"/>
          <w:b/>
          <w:color w:val="2D3B45"/>
          <w:sz w:val="24"/>
          <w:szCs w:val="24"/>
        </w:rPr>
      </w:pPr>
    </w:p>
    <w:p w14:paraId="1F130A7D" w14:textId="79482BDF" w:rsidR="00900E44" w:rsidRPr="005E44DE" w:rsidRDefault="00900E44" w:rsidP="005E44DE">
      <w:pPr>
        <w:shd w:val="clear" w:color="auto" w:fill="FFFFFF"/>
        <w:spacing w:before="180" w:after="180" w:line="240" w:lineRule="auto"/>
        <w:rPr>
          <w:rFonts w:ascii="Helvetica" w:eastAsia="Times New Roman" w:hAnsi="Helvetica" w:cs="Helvetica"/>
          <w:b/>
          <w:color w:val="2D3B45"/>
          <w:sz w:val="24"/>
          <w:szCs w:val="24"/>
        </w:rPr>
      </w:pPr>
      <w:r w:rsidRPr="005E44DE">
        <w:rPr>
          <w:rFonts w:ascii="Helvetica" w:eastAsia="Times New Roman" w:hAnsi="Helvetica" w:cs="Helvetica"/>
          <w:b/>
          <w:color w:val="2D3B45"/>
          <w:sz w:val="24"/>
          <w:szCs w:val="24"/>
        </w:rPr>
        <w:t>Child Abuse Ups Suicide Risk in Later Life: Study</w:t>
      </w:r>
    </w:p>
    <w:p w14:paraId="021C3BDC" w14:textId="10D2926D" w:rsidR="00730E0F" w:rsidRDefault="00730E0F" w:rsidP="005E44DE">
      <w:pPr>
        <w:shd w:val="clear" w:color="auto" w:fill="FFFFFF"/>
        <w:spacing w:before="180" w:after="180" w:line="240" w:lineRule="auto"/>
        <w:rPr>
          <w:rFonts w:ascii="Helvetica" w:eastAsia="Times New Roman" w:hAnsi="Helvetica" w:cs="Helvetica"/>
          <w:b/>
          <w:color w:val="2D3B45"/>
          <w:sz w:val="24"/>
          <w:szCs w:val="24"/>
        </w:rPr>
      </w:pPr>
      <w:r w:rsidRPr="005E44DE">
        <w:rPr>
          <w:rFonts w:ascii="Helvetica" w:eastAsia="Times New Roman" w:hAnsi="Helvetica" w:cs="Helvetica"/>
          <w:b/>
          <w:color w:val="2D3B45"/>
          <w:sz w:val="24"/>
          <w:szCs w:val="24"/>
        </w:rPr>
        <w:t xml:space="preserve">Link to the article &lt; </w:t>
      </w:r>
      <w:hyperlink r:id="rId9" w:history="1">
        <w:r w:rsidR="005E44DE" w:rsidRPr="00655393">
          <w:rPr>
            <w:rStyle w:val="Hyperlink"/>
            <w:rFonts w:ascii="Helvetica" w:eastAsia="Times New Roman" w:hAnsi="Helvetica" w:cs="Helvetica"/>
            <w:b/>
            <w:sz w:val="24"/>
            <w:szCs w:val="24"/>
          </w:rPr>
          <w:t>https://in.style.yahoo.com/child-abuse-ups-suicide-risk-095758679.html</w:t>
        </w:r>
      </w:hyperlink>
      <w:r w:rsidR="005E44DE">
        <w:rPr>
          <w:rFonts w:ascii="Helvetica" w:eastAsia="Times New Roman" w:hAnsi="Helvetica" w:cs="Helvetica"/>
          <w:b/>
          <w:color w:val="2D3B45"/>
          <w:sz w:val="24"/>
          <w:szCs w:val="24"/>
        </w:rPr>
        <w:t>&gt;</w:t>
      </w:r>
    </w:p>
    <w:p w14:paraId="644F3685" w14:textId="5A97D170" w:rsidR="00900E44" w:rsidRPr="008F74A4" w:rsidRDefault="00E53E0B" w:rsidP="008F74A4">
      <w:pPr>
        <w:shd w:val="clear" w:color="auto" w:fill="FFFFFF"/>
        <w:spacing w:before="180" w:after="180" w:line="240" w:lineRule="auto"/>
        <w:rPr>
          <w:rFonts w:ascii="Helvetica" w:eastAsia="Times New Roman" w:hAnsi="Helvetica" w:cs="Helvetica"/>
          <w:color w:val="2D3B45"/>
          <w:sz w:val="24"/>
          <w:szCs w:val="24"/>
        </w:rPr>
      </w:pPr>
      <w:r w:rsidRPr="008F74A4">
        <w:rPr>
          <w:rFonts w:ascii="Helvetica" w:eastAsia="Times New Roman" w:hAnsi="Helvetica" w:cs="Helvetica"/>
          <w:color w:val="2D3B45"/>
          <w:sz w:val="24"/>
          <w:szCs w:val="24"/>
        </w:rPr>
        <w:t xml:space="preserve">This article is </w:t>
      </w:r>
      <w:r w:rsidR="00C406D9" w:rsidRPr="008F74A4">
        <w:rPr>
          <w:rFonts w:ascii="Helvetica" w:eastAsia="Times New Roman" w:hAnsi="Helvetica" w:cs="Helvetica"/>
          <w:color w:val="2D3B45"/>
          <w:sz w:val="24"/>
          <w:szCs w:val="24"/>
        </w:rPr>
        <w:t xml:space="preserve">a correlational study. It is exploring the relationship between children attempt to commit suicide and physical, sexual, and emotional abuse. </w:t>
      </w:r>
      <w:r w:rsidR="00BD10E0" w:rsidRPr="008F74A4">
        <w:rPr>
          <w:rFonts w:ascii="Helvetica" w:eastAsia="Times New Roman" w:hAnsi="Helvetica" w:cs="Helvetica"/>
          <w:color w:val="2D3B45"/>
          <w:sz w:val="24"/>
          <w:szCs w:val="24"/>
        </w:rPr>
        <w:t xml:space="preserve">A correlation relationship is a way of measuring the extent to which to variables are related. </w:t>
      </w:r>
      <w:r w:rsidR="00371B93" w:rsidRPr="008F74A4">
        <w:rPr>
          <w:rFonts w:ascii="Helvetica" w:eastAsia="Times New Roman" w:hAnsi="Helvetica" w:cs="Helvetica"/>
          <w:color w:val="2D3B45"/>
          <w:sz w:val="24"/>
          <w:szCs w:val="24"/>
        </w:rPr>
        <w:t xml:space="preserve">In other words, it means that if young children are subjected to any form of abuse may it be physical, sexual or even emotional, they are more likely to commit or attempt to commit suicide. </w:t>
      </w:r>
      <w:r w:rsidR="009F38D7" w:rsidRPr="008F74A4">
        <w:rPr>
          <w:rFonts w:ascii="Helvetica" w:eastAsia="Times New Roman" w:hAnsi="Helvetica" w:cs="Helvetica"/>
          <w:color w:val="2D3B45"/>
          <w:sz w:val="24"/>
          <w:szCs w:val="24"/>
        </w:rPr>
        <w:t xml:space="preserve">The researcher used 68 studies conducted on the topic to determine whether there is a correlation between suicide and abuse. </w:t>
      </w:r>
      <w:r w:rsidR="002D707A">
        <w:rPr>
          <w:rFonts w:ascii="Helvetica" w:eastAsia="Times New Roman" w:hAnsi="Helvetica" w:cs="Helvetica"/>
          <w:color w:val="2D3B45"/>
          <w:sz w:val="24"/>
          <w:szCs w:val="24"/>
        </w:rPr>
        <w:t xml:space="preserve">Thus, the purpose of the study was to determine whether or not there is a connection between abuse and suicide attempts among young children. </w:t>
      </w:r>
    </w:p>
    <w:p w14:paraId="3D31335F" w14:textId="77777777" w:rsidR="00AD06E4" w:rsidRDefault="00142B3F" w:rsidP="00FF5829">
      <w:pPr>
        <w:pStyle w:val="ListParagraph"/>
        <w:numPr>
          <w:ilvl w:val="0"/>
          <w:numId w:val="3"/>
        </w:numPr>
        <w:shd w:val="clear" w:color="auto" w:fill="FFFFFF"/>
        <w:spacing w:before="180" w:after="180" w:line="240" w:lineRule="auto"/>
        <w:rPr>
          <w:rFonts w:ascii="Helvetica" w:eastAsia="Times New Roman" w:hAnsi="Helvetica" w:cs="Helvetica"/>
          <w:color w:val="2D3B45"/>
          <w:sz w:val="24"/>
          <w:szCs w:val="24"/>
        </w:rPr>
      </w:pPr>
      <w:r w:rsidRPr="008F74A4">
        <w:rPr>
          <w:rFonts w:ascii="Helvetica" w:eastAsia="Times New Roman" w:hAnsi="Helvetica" w:cs="Helvetica"/>
          <w:color w:val="2D3B45"/>
          <w:sz w:val="24"/>
          <w:szCs w:val="24"/>
        </w:rPr>
        <w:t>The question to the researcher is does a change in one variable chan</w:t>
      </w:r>
      <w:r w:rsidR="00A02211" w:rsidRPr="008F74A4">
        <w:rPr>
          <w:rFonts w:ascii="Helvetica" w:eastAsia="Times New Roman" w:hAnsi="Helvetica" w:cs="Helvetica"/>
          <w:color w:val="2D3B45"/>
          <w:sz w:val="24"/>
          <w:szCs w:val="24"/>
        </w:rPr>
        <w:t xml:space="preserve">ge the other </w:t>
      </w:r>
      <w:r w:rsidR="001D337A">
        <w:rPr>
          <w:rFonts w:ascii="Helvetica" w:eastAsia="Times New Roman" w:hAnsi="Helvetica" w:cs="Helvetica"/>
          <w:color w:val="2D3B45"/>
          <w:sz w:val="24"/>
          <w:szCs w:val="24"/>
        </w:rPr>
        <w:t xml:space="preserve">in a scenario where there are other variables affecting the results </w:t>
      </w:r>
      <w:r w:rsidR="00A02211" w:rsidRPr="008F74A4">
        <w:rPr>
          <w:rFonts w:ascii="Helvetica" w:eastAsia="Times New Roman" w:hAnsi="Helvetica" w:cs="Helvetica"/>
          <w:color w:val="2D3B45"/>
          <w:sz w:val="24"/>
          <w:szCs w:val="24"/>
        </w:rPr>
        <w:t>in a correlation study?</w:t>
      </w:r>
    </w:p>
    <w:p w14:paraId="11CA2359" w14:textId="54BFAE75" w:rsidR="00F944BC" w:rsidRDefault="00F944BC" w:rsidP="00AD06E4">
      <w:pPr>
        <w:shd w:val="clear" w:color="auto" w:fill="FFFFFF"/>
        <w:spacing w:before="180" w:after="180" w:line="240" w:lineRule="auto"/>
        <w:rPr>
          <w:rFonts w:ascii="Helvetica" w:eastAsia="Times New Roman" w:hAnsi="Helvetica" w:cs="Helvetica"/>
          <w:b/>
          <w:color w:val="2D3B45"/>
          <w:sz w:val="24"/>
          <w:szCs w:val="24"/>
        </w:rPr>
      </w:pPr>
      <w:r w:rsidRPr="00AD06E4">
        <w:rPr>
          <w:rFonts w:ascii="Helvetica" w:eastAsia="Times New Roman" w:hAnsi="Helvetica" w:cs="Helvetica"/>
          <w:b/>
          <w:color w:val="2D3B45"/>
          <w:sz w:val="24"/>
          <w:szCs w:val="24"/>
        </w:rPr>
        <w:t xml:space="preserve">GENERATION </w:t>
      </w:r>
      <w:r w:rsidR="007A09AB">
        <w:rPr>
          <w:rFonts w:ascii="Helvetica" w:eastAsia="Times New Roman" w:hAnsi="Helvetica" w:cs="Helvetica"/>
          <w:b/>
          <w:color w:val="2D3B45"/>
          <w:sz w:val="24"/>
          <w:szCs w:val="24"/>
        </w:rPr>
        <w:t>-</w:t>
      </w:r>
      <w:r w:rsidRPr="00AD06E4">
        <w:rPr>
          <w:rFonts w:ascii="Helvetica" w:eastAsia="Times New Roman" w:hAnsi="Helvetica" w:cs="Helvetica"/>
          <w:b/>
          <w:color w:val="2D3B45"/>
          <w:sz w:val="24"/>
          <w:szCs w:val="24"/>
        </w:rPr>
        <w:t xml:space="preserve">Z KIDS HAVE </w:t>
      </w:r>
      <w:r w:rsidR="00CA1D1B">
        <w:rPr>
          <w:rFonts w:ascii="Helvetica" w:eastAsia="Times New Roman" w:hAnsi="Helvetica" w:cs="Helvetica"/>
          <w:b/>
          <w:color w:val="2D3B45"/>
          <w:sz w:val="24"/>
          <w:szCs w:val="24"/>
        </w:rPr>
        <w:t xml:space="preserve">BETTER SELF-CONTROL THAN GEN </w:t>
      </w:r>
      <w:r w:rsidR="007A09AB">
        <w:rPr>
          <w:rFonts w:ascii="Helvetica" w:eastAsia="Times New Roman" w:hAnsi="Helvetica" w:cs="Helvetica"/>
          <w:b/>
          <w:color w:val="2D3B45"/>
          <w:sz w:val="24"/>
          <w:szCs w:val="24"/>
        </w:rPr>
        <w:t>-</w:t>
      </w:r>
      <w:r w:rsidR="00CA1D1B">
        <w:rPr>
          <w:rFonts w:ascii="Helvetica" w:eastAsia="Times New Roman" w:hAnsi="Helvetica" w:cs="Helvetica"/>
          <w:b/>
          <w:color w:val="2D3B45"/>
          <w:sz w:val="24"/>
          <w:szCs w:val="24"/>
        </w:rPr>
        <w:t>X</w:t>
      </w:r>
    </w:p>
    <w:p w14:paraId="7A5A3320" w14:textId="16A0BBB2" w:rsidR="004D3F16" w:rsidRDefault="004D3F16" w:rsidP="00AD06E4">
      <w:pPr>
        <w:shd w:val="clear" w:color="auto" w:fill="FFFFFF"/>
        <w:spacing w:before="180" w:after="180" w:line="240" w:lineRule="auto"/>
        <w:rPr>
          <w:rFonts w:ascii="Helvetica" w:eastAsia="Times New Roman" w:hAnsi="Helvetica" w:cs="Helvetica"/>
          <w:b/>
          <w:color w:val="2D3B45"/>
          <w:sz w:val="24"/>
          <w:szCs w:val="24"/>
        </w:rPr>
      </w:pPr>
      <w:r>
        <w:rPr>
          <w:rFonts w:ascii="Helvetica" w:eastAsia="Times New Roman" w:hAnsi="Helvetica" w:cs="Helvetica"/>
          <w:b/>
          <w:color w:val="2D3B45"/>
          <w:sz w:val="24"/>
          <w:szCs w:val="24"/>
        </w:rPr>
        <w:t>Link to the article &lt;</w:t>
      </w:r>
      <w:r w:rsidRPr="004D3F16">
        <w:t xml:space="preserve"> </w:t>
      </w:r>
      <w:hyperlink r:id="rId10" w:history="1">
        <w:r w:rsidRPr="00655393">
          <w:rPr>
            <w:rStyle w:val="Hyperlink"/>
            <w:rFonts w:ascii="Helvetica" w:eastAsia="Times New Roman" w:hAnsi="Helvetica" w:cs="Helvetica"/>
            <w:b/>
            <w:sz w:val="24"/>
            <w:szCs w:val="24"/>
          </w:rPr>
          <w:t>https://www.newsweek.com/generation-z-kids-have-better-self-control-gen-x-according-study-993643</w:t>
        </w:r>
      </w:hyperlink>
      <w:r>
        <w:rPr>
          <w:rFonts w:ascii="Helvetica" w:eastAsia="Times New Roman" w:hAnsi="Helvetica" w:cs="Helvetica"/>
          <w:b/>
          <w:color w:val="2D3B45"/>
          <w:sz w:val="24"/>
          <w:szCs w:val="24"/>
        </w:rPr>
        <w:t>&gt;</w:t>
      </w:r>
    </w:p>
    <w:p w14:paraId="2EE20BCD" w14:textId="72BE23CC" w:rsidR="00A02211" w:rsidRDefault="001E0435" w:rsidP="00AC594C">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The title of the study “generation z kids have better self-control than generation x”, sought to </w:t>
      </w:r>
      <w:r w:rsidR="00C867D7">
        <w:rPr>
          <w:rFonts w:ascii="Helvetica" w:eastAsia="Times New Roman" w:hAnsi="Helvetica" w:cs="Helvetica"/>
          <w:color w:val="2D3B45"/>
          <w:sz w:val="24"/>
          <w:szCs w:val="24"/>
        </w:rPr>
        <w:t>examine how the two cohort groups behave. According to the st</w:t>
      </w:r>
      <w:bookmarkStart w:id="0" w:name="_GoBack"/>
      <w:bookmarkEnd w:id="0"/>
      <w:r w:rsidR="00C867D7">
        <w:rPr>
          <w:rFonts w:ascii="Helvetica" w:eastAsia="Times New Roman" w:hAnsi="Helvetica" w:cs="Helvetica"/>
          <w:color w:val="2D3B45"/>
          <w:sz w:val="24"/>
          <w:szCs w:val="24"/>
        </w:rPr>
        <w:t>udy, generation z tend</w:t>
      </w:r>
      <w:r w:rsidR="00EF48A0">
        <w:rPr>
          <w:rFonts w:ascii="Helvetica" w:eastAsia="Times New Roman" w:hAnsi="Helvetica" w:cs="Helvetica"/>
          <w:color w:val="2D3B45"/>
          <w:sz w:val="24"/>
          <w:szCs w:val="24"/>
        </w:rPr>
        <w:t>s</w:t>
      </w:r>
      <w:r w:rsidR="00C867D7">
        <w:rPr>
          <w:rFonts w:ascii="Helvetica" w:eastAsia="Times New Roman" w:hAnsi="Helvetica" w:cs="Helvetica"/>
          <w:color w:val="2D3B45"/>
          <w:sz w:val="24"/>
          <w:szCs w:val="24"/>
        </w:rPr>
        <w:t xml:space="preserve"> to </w:t>
      </w:r>
      <w:r w:rsidR="00EF48A0">
        <w:rPr>
          <w:rFonts w:ascii="Helvetica" w:eastAsia="Times New Roman" w:hAnsi="Helvetica" w:cs="Helvetica"/>
          <w:color w:val="2D3B45"/>
          <w:sz w:val="24"/>
          <w:szCs w:val="24"/>
        </w:rPr>
        <w:t>have a delayed gr</w:t>
      </w:r>
      <w:r w:rsidR="00C867D7">
        <w:rPr>
          <w:rFonts w:ascii="Helvetica" w:eastAsia="Times New Roman" w:hAnsi="Helvetica" w:cs="Helvetica"/>
          <w:color w:val="2D3B45"/>
          <w:sz w:val="24"/>
          <w:szCs w:val="24"/>
        </w:rPr>
        <w:t>atification</w:t>
      </w:r>
      <w:r w:rsidR="00EF48A0">
        <w:rPr>
          <w:rFonts w:ascii="Helvetica" w:eastAsia="Times New Roman" w:hAnsi="Helvetica" w:cs="Helvetica"/>
          <w:color w:val="2D3B45"/>
          <w:sz w:val="24"/>
          <w:szCs w:val="24"/>
        </w:rPr>
        <w:t xml:space="preserve"> compared to</w:t>
      </w:r>
      <w:r w:rsidR="00C867D7">
        <w:rPr>
          <w:rFonts w:ascii="Helvetica" w:eastAsia="Times New Roman" w:hAnsi="Helvetica" w:cs="Helvetica"/>
          <w:color w:val="2D3B45"/>
          <w:sz w:val="24"/>
          <w:szCs w:val="24"/>
        </w:rPr>
        <w:t xml:space="preserve"> generation x. </w:t>
      </w:r>
      <w:r w:rsidR="00DA2641">
        <w:rPr>
          <w:rFonts w:ascii="Helvetica" w:eastAsia="Times New Roman" w:hAnsi="Helvetica" w:cs="Helvetica"/>
          <w:color w:val="2D3B45"/>
          <w:sz w:val="24"/>
          <w:szCs w:val="24"/>
        </w:rPr>
        <w:t xml:space="preserve">The </w:t>
      </w:r>
      <w:r w:rsidR="002118D7">
        <w:rPr>
          <w:rFonts w:ascii="Helvetica" w:eastAsia="Times New Roman" w:hAnsi="Helvetica" w:cs="Helvetica"/>
          <w:color w:val="2D3B45"/>
          <w:sz w:val="24"/>
          <w:szCs w:val="24"/>
        </w:rPr>
        <w:t>researchers</w:t>
      </w:r>
      <w:r w:rsidR="00DA2641">
        <w:rPr>
          <w:rFonts w:ascii="Helvetica" w:eastAsia="Times New Roman" w:hAnsi="Helvetica" w:cs="Helvetica"/>
          <w:color w:val="2D3B45"/>
          <w:sz w:val="24"/>
          <w:szCs w:val="24"/>
        </w:rPr>
        <w:t xml:space="preserve"> arrived at this </w:t>
      </w:r>
      <w:r w:rsidR="002118D7">
        <w:rPr>
          <w:rFonts w:ascii="Helvetica" w:eastAsia="Times New Roman" w:hAnsi="Helvetica" w:cs="Helvetica"/>
          <w:color w:val="2D3B45"/>
          <w:sz w:val="24"/>
          <w:szCs w:val="24"/>
        </w:rPr>
        <w:t xml:space="preserve">inference </w:t>
      </w:r>
      <w:r w:rsidR="00DA2641">
        <w:rPr>
          <w:rFonts w:ascii="Helvetica" w:eastAsia="Times New Roman" w:hAnsi="Helvetica" w:cs="Helvetica"/>
          <w:color w:val="2D3B45"/>
          <w:sz w:val="24"/>
          <w:szCs w:val="24"/>
        </w:rPr>
        <w:t xml:space="preserve">by </w:t>
      </w:r>
      <w:r w:rsidR="002118D7">
        <w:rPr>
          <w:rFonts w:ascii="Helvetica" w:eastAsia="Times New Roman" w:hAnsi="Helvetica" w:cs="Helvetica"/>
          <w:color w:val="2D3B45"/>
          <w:sz w:val="24"/>
          <w:szCs w:val="24"/>
        </w:rPr>
        <w:t>assessing</w:t>
      </w:r>
      <w:r w:rsidR="00DA2641">
        <w:rPr>
          <w:rFonts w:ascii="Helvetica" w:eastAsia="Times New Roman" w:hAnsi="Helvetica" w:cs="Helvetica"/>
          <w:color w:val="2D3B45"/>
          <w:sz w:val="24"/>
          <w:szCs w:val="24"/>
        </w:rPr>
        <w:t xml:space="preserve"> a sample population of people aged 53 and above. </w:t>
      </w:r>
      <w:r w:rsidR="00596D5E">
        <w:rPr>
          <w:rFonts w:ascii="Helvetica" w:eastAsia="Times New Roman" w:hAnsi="Helvetica" w:cs="Helvetica"/>
          <w:color w:val="2D3B45"/>
          <w:sz w:val="24"/>
          <w:szCs w:val="24"/>
        </w:rPr>
        <w:t>The</w:t>
      </w:r>
      <w:r w:rsidR="00275CA9">
        <w:rPr>
          <w:rFonts w:ascii="Helvetica" w:eastAsia="Times New Roman" w:hAnsi="Helvetica" w:cs="Helvetica"/>
          <w:color w:val="2D3B45"/>
          <w:sz w:val="24"/>
          <w:szCs w:val="24"/>
        </w:rPr>
        <w:t xml:space="preserve"> researchers noted an existing link between </w:t>
      </w:r>
      <w:r w:rsidR="00596D5E">
        <w:rPr>
          <w:rFonts w:ascii="Helvetica" w:eastAsia="Times New Roman" w:hAnsi="Helvetica" w:cs="Helvetica"/>
          <w:color w:val="2D3B45"/>
          <w:sz w:val="24"/>
          <w:szCs w:val="24"/>
        </w:rPr>
        <w:t>delay</w:t>
      </w:r>
      <w:r w:rsidR="00275CA9">
        <w:rPr>
          <w:rFonts w:ascii="Helvetica" w:eastAsia="Times New Roman" w:hAnsi="Helvetica" w:cs="Helvetica"/>
          <w:color w:val="2D3B45"/>
          <w:sz w:val="24"/>
          <w:szCs w:val="24"/>
        </w:rPr>
        <w:t>ed</w:t>
      </w:r>
      <w:r w:rsidR="00596D5E">
        <w:rPr>
          <w:rFonts w:ascii="Helvetica" w:eastAsia="Times New Roman" w:hAnsi="Helvetica" w:cs="Helvetica"/>
          <w:color w:val="2D3B45"/>
          <w:sz w:val="24"/>
          <w:szCs w:val="24"/>
        </w:rPr>
        <w:t xml:space="preserve"> grati</w:t>
      </w:r>
      <w:r w:rsidR="00275CA9">
        <w:rPr>
          <w:rFonts w:ascii="Helvetica" w:eastAsia="Times New Roman" w:hAnsi="Helvetica" w:cs="Helvetica"/>
          <w:color w:val="2D3B45"/>
          <w:sz w:val="24"/>
          <w:szCs w:val="24"/>
        </w:rPr>
        <w:t>fication and a range</w:t>
      </w:r>
      <w:r w:rsidR="00596D5E">
        <w:rPr>
          <w:rFonts w:ascii="Helvetica" w:eastAsia="Times New Roman" w:hAnsi="Helvetica" w:cs="Helvetica"/>
          <w:color w:val="2D3B45"/>
          <w:sz w:val="24"/>
          <w:szCs w:val="24"/>
        </w:rPr>
        <w:t xml:space="preserve"> of </w:t>
      </w:r>
      <w:r w:rsidR="00275CA9">
        <w:rPr>
          <w:rFonts w:ascii="Helvetica" w:eastAsia="Times New Roman" w:hAnsi="Helvetica" w:cs="Helvetica"/>
          <w:color w:val="2D3B45"/>
          <w:sz w:val="24"/>
          <w:szCs w:val="24"/>
        </w:rPr>
        <w:t xml:space="preserve">dependent variables, which include the level of education, ability to deal with stress, and so forth. </w:t>
      </w:r>
      <w:r w:rsidR="00AE05D3">
        <w:rPr>
          <w:rFonts w:ascii="Helvetica" w:eastAsia="Times New Roman" w:hAnsi="Helvetica" w:cs="Helvetica"/>
          <w:color w:val="2D3B45"/>
          <w:sz w:val="24"/>
          <w:szCs w:val="24"/>
        </w:rPr>
        <w:t>The study also concluded that generation x have less self-control compa</w:t>
      </w:r>
      <w:r w:rsidR="006F3CB5">
        <w:rPr>
          <w:rFonts w:ascii="Helvetica" w:eastAsia="Times New Roman" w:hAnsi="Helvetica" w:cs="Helvetica"/>
          <w:color w:val="2D3B45"/>
          <w:sz w:val="24"/>
          <w:szCs w:val="24"/>
        </w:rPr>
        <w:t xml:space="preserve">red with </w:t>
      </w:r>
      <w:r w:rsidR="004F3CFF">
        <w:rPr>
          <w:rFonts w:ascii="Helvetica" w:eastAsia="Times New Roman" w:hAnsi="Helvetica" w:cs="Helvetica"/>
          <w:color w:val="2D3B45"/>
          <w:sz w:val="24"/>
          <w:szCs w:val="24"/>
        </w:rPr>
        <w:t>generation z</w:t>
      </w:r>
      <w:r w:rsidR="006F3CB5">
        <w:rPr>
          <w:rFonts w:ascii="Helvetica" w:eastAsia="Times New Roman" w:hAnsi="Helvetica" w:cs="Helvetica"/>
          <w:color w:val="2D3B45"/>
          <w:sz w:val="24"/>
          <w:szCs w:val="24"/>
        </w:rPr>
        <w:t>.</w:t>
      </w:r>
      <w:r w:rsidR="00983375">
        <w:rPr>
          <w:rFonts w:ascii="Helvetica" w:eastAsia="Times New Roman" w:hAnsi="Helvetica" w:cs="Helvetica"/>
          <w:color w:val="2D3B45"/>
          <w:sz w:val="24"/>
          <w:szCs w:val="24"/>
        </w:rPr>
        <w:t xml:space="preserve"> </w:t>
      </w:r>
      <w:r w:rsidR="00FE442E">
        <w:rPr>
          <w:rFonts w:ascii="Helvetica" w:eastAsia="Times New Roman" w:hAnsi="Helvetica" w:cs="Helvetica"/>
          <w:color w:val="2D3B45"/>
          <w:sz w:val="24"/>
          <w:szCs w:val="24"/>
        </w:rPr>
        <w:t>This is a correlational study because it</w:t>
      </w:r>
      <w:r w:rsidR="00AC594C">
        <w:rPr>
          <w:rFonts w:ascii="Helvetica" w:eastAsia="Times New Roman" w:hAnsi="Helvetica" w:cs="Helvetica"/>
          <w:color w:val="2D3B45"/>
          <w:sz w:val="24"/>
          <w:szCs w:val="24"/>
        </w:rPr>
        <w:t xml:space="preserve"> is</w:t>
      </w:r>
      <w:r w:rsidR="00FE442E">
        <w:rPr>
          <w:rFonts w:ascii="Helvetica" w:eastAsia="Times New Roman" w:hAnsi="Helvetica" w:cs="Helvetica"/>
          <w:color w:val="2D3B45"/>
          <w:sz w:val="24"/>
          <w:szCs w:val="24"/>
        </w:rPr>
        <w:t xml:space="preserve"> </w:t>
      </w:r>
      <w:r w:rsidR="00983375">
        <w:rPr>
          <w:rFonts w:ascii="Helvetica" w:eastAsia="Times New Roman" w:hAnsi="Helvetica" w:cs="Helvetica"/>
          <w:color w:val="2D3B45"/>
          <w:sz w:val="24"/>
          <w:szCs w:val="24"/>
        </w:rPr>
        <w:t xml:space="preserve">trying to investigate two variables </w:t>
      </w:r>
      <w:r w:rsidR="0093211E">
        <w:rPr>
          <w:rFonts w:ascii="Helvetica" w:eastAsia="Times New Roman" w:hAnsi="Helvetica" w:cs="Helvetica"/>
          <w:color w:val="2D3B45"/>
          <w:sz w:val="24"/>
          <w:szCs w:val="24"/>
        </w:rPr>
        <w:t>that tends to relate to</w:t>
      </w:r>
      <w:r w:rsidR="00BC54E1">
        <w:rPr>
          <w:rFonts w:ascii="Helvetica" w:eastAsia="Times New Roman" w:hAnsi="Helvetica" w:cs="Helvetica"/>
          <w:color w:val="2D3B45"/>
          <w:sz w:val="24"/>
          <w:szCs w:val="24"/>
        </w:rPr>
        <w:t xml:space="preserve"> each other. </w:t>
      </w:r>
    </w:p>
    <w:p w14:paraId="3D8EA5A8" w14:textId="3CBDF4DD" w:rsidR="00B802B4" w:rsidRDefault="00B802B4" w:rsidP="00B802B4">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A</w:t>
      </w:r>
      <w:r>
        <w:rPr>
          <w:rFonts w:ascii="Helvetica" w:eastAsia="Times New Roman" w:hAnsi="Helvetica" w:cs="Helvetica"/>
          <w:color w:val="2D3B45"/>
          <w:sz w:val="24"/>
          <w:szCs w:val="24"/>
        </w:rPr>
        <w:t xml:space="preserve"> correlation does not imply causation that is to say if A is related to B, that does not necessarily mean A cause</w:t>
      </w:r>
      <w:r>
        <w:rPr>
          <w:rFonts w:ascii="Helvetica" w:eastAsia="Times New Roman" w:hAnsi="Helvetica" w:cs="Helvetica"/>
          <w:color w:val="2D3B45"/>
          <w:sz w:val="24"/>
          <w:szCs w:val="24"/>
        </w:rPr>
        <w:t>s</w:t>
      </w:r>
      <w:r>
        <w:rPr>
          <w:rFonts w:ascii="Helvetica" w:eastAsia="Times New Roman" w:hAnsi="Helvetica" w:cs="Helvetica"/>
          <w:color w:val="2D3B45"/>
          <w:sz w:val="24"/>
          <w:szCs w:val="24"/>
        </w:rPr>
        <w:t xml:space="preserve"> B. Looking deeper into the research findings, there is much more that meets the eye. </w:t>
      </w:r>
      <w:r>
        <w:rPr>
          <w:rFonts w:ascii="Helvetica" w:eastAsia="Times New Roman" w:hAnsi="Helvetica" w:cs="Helvetica"/>
          <w:color w:val="2D3B45"/>
          <w:sz w:val="24"/>
          <w:szCs w:val="24"/>
        </w:rPr>
        <w:t>Genera</w:t>
      </w:r>
      <w:r w:rsidR="002B19DE">
        <w:rPr>
          <w:rFonts w:ascii="Helvetica" w:eastAsia="Times New Roman" w:hAnsi="Helvetica" w:cs="Helvetica"/>
          <w:color w:val="2D3B45"/>
          <w:sz w:val="24"/>
          <w:szCs w:val="24"/>
        </w:rPr>
        <w:t>tion X is highly educated and is more likely to engage in things that amplify</w:t>
      </w:r>
      <w:r w:rsidR="008B1168">
        <w:rPr>
          <w:rFonts w:ascii="Helvetica" w:eastAsia="Times New Roman" w:hAnsi="Helvetica" w:cs="Helvetica"/>
          <w:color w:val="2D3B45"/>
          <w:sz w:val="24"/>
          <w:szCs w:val="24"/>
        </w:rPr>
        <w:t xml:space="preserve"> gratification and these are things like high academic achievements which translate to higher incomes. </w:t>
      </w:r>
      <w:r w:rsidR="003D32A1">
        <w:rPr>
          <w:rFonts w:ascii="Helvetica" w:eastAsia="Times New Roman" w:hAnsi="Helvetica" w:cs="Helvetica"/>
          <w:color w:val="2D3B45"/>
          <w:sz w:val="24"/>
          <w:szCs w:val="24"/>
        </w:rPr>
        <w:t>With this understanding, I would like to ask the researchers the following question</w:t>
      </w:r>
      <w:r w:rsidR="00EF61D7">
        <w:rPr>
          <w:rFonts w:ascii="Helvetica" w:eastAsia="Times New Roman" w:hAnsi="Helvetica" w:cs="Helvetica"/>
          <w:color w:val="2D3B45"/>
          <w:sz w:val="24"/>
          <w:szCs w:val="24"/>
        </w:rPr>
        <w:t>s.</w:t>
      </w:r>
    </w:p>
    <w:p w14:paraId="4ED92F47" w14:textId="39A987A0" w:rsidR="00BE7614" w:rsidRPr="004A1BE6" w:rsidRDefault="00091D2B" w:rsidP="00523447">
      <w:pPr>
        <w:pStyle w:val="ListParagraph"/>
        <w:numPr>
          <w:ilvl w:val="0"/>
          <w:numId w:val="5"/>
        </w:num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 xml:space="preserve">How did you collect </w:t>
      </w:r>
      <w:r w:rsidR="00C64555">
        <w:rPr>
          <w:rFonts w:ascii="Helvetica" w:eastAsia="Times New Roman" w:hAnsi="Helvetica" w:cs="Helvetica"/>
          <w:color w:val="2D3B45"/>
          <w:sz w:val="24"/>
          <w:szCs w:val="24"/>
        </w:rPr>
        <w:t xml:space="preserve">the </w:t>
      </w:r>
      <w:r>
        <w:rPr>
          <w:rFonts w:ascii="Helvetica" w:eastAsia="Times New Roman" w:hAnsi="Helvetica" w:cs="Helvetica"/>
          <w:color w:val="2D3B45"/>
          <w:sz w:val="24"/>
          <w:szCs w:val="24"/>
        </w:rPr>
        <w:t>data</w:t>
      </w:r>
      <w:r w:rsidR="00523447">
        <w:rPr>
          <w:rFonts w:ascii="Helvetica" w:eastAsia="Times New Roman" w:hAnsi="Helvetica" w:cs="Helvetica"/>
          <w:color w:val="2D3B45"/>
          <w:sz w:val="24"/>
          <w:szCs w:val="24"/>
        </w:rPr>
        <w:t xml:space="preserve"> and</w:t>
      </w:r>
      <w:r>
        <w:rPr>
          <w:rFonts w:ascii="Helvetica" w:eastAsia="Times New Roman" w:hAnsi="Helvetica" w:cs="Helvetica"/>
          <w:color w:val="2D3B45"/>
          <w:sz w:val="24"/>
          <w:szCs w:val="24"/>
        </w:rPr>
        <w:t xml:space="preserve"> is it representative of the larger population?</w:t>
      </w:r>
    </w:p>
    <w:sectPr w:rsidR="00BE7614" w:rsidRPr="004A1BE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B5A07" w14:textId="77777777" w:rsidR="00D23BCF" w:rsidRDefault="00D23BCF" w:rsidP="002C7E13">
      <w:pPr>
        <w:spacing w:after="0" w:line="240" w:lineRule="auto"/>
      </w:pPr>
      <w:r>
        <w:separator/>
      </w:r>
    </w:p>
  </w:endnote>
  <w:endnote w:type="continuationSeparator" w:id="0">
    <w:p w14:paraId="1A32B821" w14:textId="77777777" w:rsidR="00D23BCF" w:rsidRDefault="00D23BCF" w:rsidP="002C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3A94D" w14:textId="77777777" w:rsidR="00D23BCF" w:rsidRDefault="00D23BCF" w:rsidP="002C7E13">
      <w:pPr>
        <w:spacing w:after="0" w:line="240" w:lineRule="auto"/>
      </w:pPr>
      <w:r>
        <w:separator/>
      </w:r>
    </w:p>
  </w:footnote>
  <w:footnote w:type="continuationSeparator" w:id="0">
    <w:p w14:paraId="6BB78529" w14:textId="77777777" w:rsidR="00D23BCF" w:rsidRDefault="00D23BCF" w:rsidP="002C7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99B9D" w14:textId="1CBB697D" w:rsidR="002C7E13" w:rsidRDefault="002C7E13" w:rsidP="002C7E13">
    <w:pPr>
      <w:pStyle w:val="Header"/>
      <w:jc w:val="right"/>
    </w:pPr>
    <w:r>
      <w:fldChar w:fldCharType="begin"/>
    </w:r>
    <w:r>
      <w:instrText xml:space="preserve"> PAGE   \* MERGEFORMAT </w:instrText>
    </w:r>
    <w:r>
      <w:fldChar w:fldCharType="separate"/>
    </w:r>
    <w:r w:rsidR="007A09AB">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776D5"/>
    <w:multiLevelType w:val="multilevel"/>
    <w:tmpl w:val="2C284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3F6C33"/>
    <w:multiLevelType w:val="hybridMultilevel"/>
    <w:tmpl w:val="4A949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0D7390"/>
    <w:multiLevelType w:val="hybridMultilevel"/>
    <w:tmpl w:val="4684A800"/>
    <w:lvl w:ilvl="0" w:tplc="24DC8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707123"/>
    <w:multiLevelType w:val="hybridMultilevel"/>
    <w:tmpl w:val="525E5BF8"/>
    <w:lvl w:ilvl="0" w:tplc="0A7223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8E0ACE"/>
    <w:multiLevelType w:val="hybridMultilevel"/>
    <w:tmpl w:val="6916D8FE"/>
    <w:lvl w:ilvl="0" w:tplc="24DC8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D62"/>
    <w:rsid w:val="00084189"/>
    <w:rsid w:val="00084528"/>
    <w:rsid w:val="00086DEB"/>
    <w:rsid w:val="00091D2B"/>
    <w:rsid w:val="000B34AF"/>
    <w:rsid w:val="000C576C"/>
    <w:rsid w:val="000F768C"/>
    <w:rsid w:val="0012766C"/>
    <w:rsid w:val="0013754F"/>
    <w:rsid w:val="00142B3F"/>
    <w:rsid w:val="00157283"/>
    <w:rsid w:val="001C5A80"/>
    <w:rsid w:val="001D337A"/>
    <w:rsid w:val="001E0435"/>
    <w:rsid w:val="002118D7"/>
    <w:rsid w:val="00216EF5"/>
    <w:rsid w:val="002341B9"/>
    <w:rsid w:val="00244E61"/>
    <w:rsid w:val="002738FC"/>
    <w:rsid w:val="00275CA9"/>
    <w:rsid w:val="002B19DE"/>
    <w:rsid w:val="002C15F5"/>
    <w:rsid w:val="002C7E13"/>
    <w:rsid w:val="002D707A"/>
    <w:rsid w:val="002E42FB"/>
    <w:rsid w:val="00326EC0"/>
    <w:rsid w:val="00327EEA"/>
    <w:rsid w:val="00371B93"/>
    <w:rsid w:val="00382490"/>
    <w:rsid w:val="003B4821"/>
    <w:rsid w:val="003C6887"/>
    <w:rsid w:val="003D32A1"/>
    <w:rsid w:val="003E3AF5"/>
    <w:rsid w:val="003F5722"/>
    <w:rsid w:val="0043150C"/>
    <w:rsid w:val="0046460F"/>
    <w:rsid w:val="00481679"/>
    <w:rsid w:val="00490535"/>
    <w:rsid w:val="00493D32"/>
    <w:rsid w:val="004A1BE6"/>
    <w:rsid w:val="004B2019"/>
    <w:rsid w:val="004D3F16"/>
    <w:rsid w:val="004F3CFF"/>
    <w:rsid w:val="005067BE"/>
    <w:rsid w:val="00523447"/>
    <w:rsid w:val="005409B9"/>
    <w:rsid w:val="00541099"/>
    <w:rsid w:val="0057190E"/>
    <w:rsid w:val="00583D62"/>
    <w:rsid w:val="0059533B"/>
    <w:rsid w:val="00596D5E"/>
    <w:rsid w:val="005C21DC"/>
    <w:rsid w:val="005D6947"/>
    <w:rsid w:val="005D6D31"/>
    <w:rsid w:val="005E44DE"/>
    <w:rsid w:val="005F33DB"/>
    <w:rsid w:val="00641293"/>
    <w:rsid w:val="00651F3C"/>
    <w:rsid w:val="006D67E6"/>
    <w:rsid w:val="006E121C"/>
    <w:rsid w:val="006E444D"/>
    <w:rsid w:val="006F3CB5"/>
    <w:rsid w:val="00714DA8"/>
    <w:rsid w:val="00717A63"/>
    <w:rsid w:val="00720534"/>
    <w:rsid w:val="0072350B"/>
    <w:rsid w:val="00730E0F"/>
    <w:rsid w:val="00736BD6"/>
    <w:rsid w:val="00746581"/>
    <w:rsid w:val="00765F68"/>
    <w:rsid w:val="00773FD1"/>
    <w:rsid w:val="007A09AB"/>
    <w:rsid w:val="008206A2"/>
    <w:rsid w:val="008519D5"/>
    <w:rsid w:val="00854AB0"/>
    <w:rsid w:val="00872C49"/>
    <w:rsid w:val="008A61B8"/>
    <w:rsid w:val="008B1168"/>
    <w:rsid w:val="008E24FC"/>
    <w:rsid w:val="008F74A4"/>
    <w:rsid w:val="00900E44"/>
    <w:rsid w:val="00904613"/>
    <w:rsid w:val="00930996"/>
    <w:rsid w:val="0093211E"/>
    <w:rsid w:val="00944550"/>
    <w:rsid w:val="00983375"/>
    <w:rsid w:val="009C20B8"/>
    <w:rsid w:val="009C38EE"/>
    <w:rsid w:val="009E0553"/>
    <w:rsid w:val="009F38D7"/>
    <w:rsid w:val="00A02211"/>
    <w:rsid w:val="00A16D08"/>
    <w:rsid w:val="00A31457"/>
    <w:rsid w:val="00A56529"/>
    <w:rsid w:val="00A57447"/>
    <w:rsid w:val="00A61710"/>
    <w:rsid w:val="00A61A03"/>
    <w:rsid w:val="00A75ADF"/>
    <w:rsid w:val="00AA4FA7"/>
    <w:rsid w:val="00AA663B"/>
    <w:rsid w:val="00AC0CD4"/>
    <w:rsid w:val="00AC594C"/>
    <w:rsid w:val="00AD06E4"/>
    <w:rsid w:val="00AD5BA0"/>
    <w:rsid w:val="00AE05D3"/>
    <w:rsid w:val="00AE4C8A"/>
    <w:rsid w:val="00B00191"/>
    <w:rsid w:val="00B4174A"/>
    <w:rsid w:val="00B536F7"/>
    <w:rsid w:val="00B77803"/>
    <w:rsid w:val="00B802B4"/>
    <w:rsid w:val="00BB5DAA"/>
    <w:rsid w:val="00BC266E"/>
    <w:rsid w:val="00BC54E1"/>
    <w:rsid w:val="00BD10E0"/>
    <w:rsid w:val="00BE7614"/>
    <w:rsid w:val="00C20D64"/>
    <w:rsid w:val="00C406D9"/>
    <w:rsid w:val="00C64555"/>
    <w:rsid w:val="00C646E6"/>
    <w:rsid w:val="00C867D7"/>
    <w:rsid w:val="00CA1D1B"/>
    <w:rsid w:val="00CA7D99"/>
    <w:rsid w:val="00CC5000"/>
    <w:rsid w:val="00CE1157"/>
    <w:rsid w:val="00D04CA4"/>
    <w:rsid w:val="00D10CFB"/>
    <w:rsid w:val="00D23BCF"/>
    <w:rsid w:val="00DA2641"/>
    <w:rsid w:val="00DD5E88"/>
    <w:rsid w:val="00E53E0B"/>
    <w:rsid w:val="00E53F6B"/>
    <w:rsid w:val="00E543ED"/>
    <w:rsid w:val="00E71611"/>
    <w:rsid w:val="00E844A9"/>
    <w:rsid w:val="00EC00C1"/>
    <w:rsid w:val="00ED78FB"/>
    <w:rsid w:val="00EF48A0"/>
    <w:rsid w:val="00EF61D7"/>
    <w:rsid w:val="00F15B27"/>
    <w:rsid w:val="00F70E1B"/>
    <w:rsid w:val="00F944BC"/>
    <w:rsid w:val="00FA17A8"/>
    <w:rsid w:val="00FD6BC1"/>
    <w:rsid w:val="00FE442E"/>
    <w:rsid w:val="00FE7912"/>
    <w:rsid w:val="00FF5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5618"/>
  <w15:chartTrackingRefBased/>
  <w15:docId w15:val="{C7E325B0-B5B1-4D7E-BAA2-C74C4123D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409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C21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9B9"/>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6D67E6"/>
    <w:pPr>
      <w:ind w:left="720"/>
      <w:contextualSpacing/>
    </w:pPr>
  </w:style>
  <w:style w:type="character" w:customStyle="1" w:styleId="Heading2Char">
    <w:name w:val="Heading 2 Char"/>
    <w:basedOn w:val="DefaultParagraphFont"/>
    <w:link w:val="Heading2"/>
    <w:uiPriority w:val="9"/>
    <w:semiHidden/>
    <w:rsid w:val="005C21DC"/>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5067BE"/>
    <w:rPr>
      <w:color w:val="0000FF" w:themeColor="hyperlink"/>
      <w:u w:val="single"/>
    </w:rPr>
  </w:style>
  <w:style w:type="paragraph" w:styleId="Header">
    <w:name w:val="header"/>
    <w:basedOn w:val="Normal"/>
    <w:link w:val="HeaderChar"/>
    <w:uiPriority w:val="99"/>
    <w:unhideWhenUsed/>
    <w:rsid w:val="002C7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13"/>
  </w:style>
  <w:style w:type="paragraph" w:styleId="Footer">
    <w:name w:val="footer"/>
    <w:basedOn w:val="Normal"/>
    <w:link w:val="FooterChar"/>
    <w:uiPriority w:val="99"/>
    <w:unhideWhenUsed/>
    <w:rsid w:val="002C7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023826">
      <w:bodyDiv w:val="1"/>
      <w:marLeft w:val="0"/>
      <w:marRight w:val="0"/>
      <w:marTop w:val="0"/>
      <w:marBottom w:val="0"/>
      <w:divBdr>
        <w:top w:val="none" w:sz="0" w:space="0" w:color="auto"/>
        <w:left w:val="none" w:sz="0" w:space="0" w:color="auto"/>
        <w:bottom w:val="none" w:sz="0" w:space="0" w:color="auto"/>
        <w:right w:val="none" w:sz="0" w:space="0" w:color="auto"/>
      </w:divBdr>
    </w:div>
    <w:div w:id="522519344">
      <w:bodyDiv w:val="1"/>
      <w:marLeft w:val="0"/>
      <w:marRight w:val="0"/>
      <w:marTop w:val="0"/>
      <w:marBottom w:val="0"/>
      <w:divBdr>
        <w:top w:val="none" w:sz="0" w:space="0" w:color="auto"/>
        <w:left w:val="none" w:sz="0" w:space="0" w:color="auto"/>
        <w:bottom w:val="none" w:sz="0" w:space="0" w:color="auto"/>
        <w:right w:val="none" w:sz="0" w:space="0" w:color="auto"/>
      </w:divBdr>
    </w:div>
    <w:div w:id="863060705">
      <w:bodyDiv w:val="1"/>
      <w:marLeft w:val="0"/>
      <w:marRight w:val="0"/>
      <w:marTop w:val="0"/>
      <w:marBottom w:val="0"/>
      <w:divBdr>
        <w:top w:val="none" w:sz="0" w:space="0" w:color="auto"/>
        <w:left w:val="none" w:sz="0" w:space="0" w:color="auto"/>
        <w:bottom w:val="none" w:sz="0" w:space="0" w:color="auto"/>
        <w:right w:val="none" w:sz="0" w:space="0" w:color="auto"/>
      </w:divBdr>
    </w:div>
    <w:div w:id="958529863">
      <w:bodyDiv w:val="1"/>
      <w:marLeft w:val="0"/>
      <w:marRight w:val="0"/>
      <w:marTop w:val="0"/>
      <w:marBottom w:val="0"/>
      <w:divBdr>
        <w:top w:val="none" w:sz="0" w:space="0" w:color="auto"/>
        <w:left w:val="none" w:sz="0" w:space="0" w:color="auto"/>
        <w:bottom w:val="none" w:sz="0" w:space="0" w:color="auto"/>
        <w:right w:val="none" w:sz="0" w:space="0" w:color="auto"/>
      </w:divBdr>
    </w:div>
    <w:div w:id="1040016892">
      <w:bodyDiv w:val="1"/>
      <w:marLeft w:val="0"/>
      <w:marRight w:val="0"/>
      <w:marTop w:val="0"/>
      <w:marBottom w:val="0"/>
      <w:divBdr>
        <w:top w:val="none" w:sz="0" w:space="0" w:color="auto"/>
        <w:left w:val="none" w:sz="0" w:space="0" w:color="auto"/>
        <w:bottom w:val="none" w:sz="0" w:space="0" w:color="auto"/>
        <w:right w:val="none" w:sz="0" w:space="0" w:color="auto"/>
      </w:divBdr>
    </w:div>
    <w:div w:id="1185097198">
      <w:bodyDiv w:val="1"/>
      <w:marLeft w:val="0"/>
      <w:marRight w:val="0"/>
      <w:marTop w:val="0"/>
      <w:marBottom w:val="0"/>
      <w:divBdr>
        <w:top w:val="none" w:sz="0" w:space="0" w:color="auto"/>
        <w:left w:val="none" w:sz="0" w:space="0" w:color="auto"/>
        <w:bottom w:val="none" w:sz="0" w:space="0" w:color="auto"/>
        <w:right w:val="none" w:sz="0" w:space="0" w:color="auto"/>
      </w:divBdr>
    </w:div>
    <w:div w:id="1594894420">
      <w:bodyDiv w:val="1"/>
      <w:marLeft w:val="0"/>
      <w:marRight w:val="0"/>
      <w:marTop w:val="0"/>
      <w:marBottom w:val="0"/>
      <w:divBdr>
        <w:top w:val="none" w:sz="0" w:space="0" w:color="auto"/>
        <w:left w:val="none" w:sz="0" w:space="0" w:color="auto"/>
        <w:bottom w:val="none" w:sz="0" w:space="0" w:color="auto"/>
        <w:right w:val="none" w:sz="0" w:space="0" w:color="auto"/>
      </w:divBdr>
    </w:div>
    <w:div w:id="20079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news.com/health/researchers-see-potential-link-between-opioids-birth-defec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cnews.go.com/beta-story-container/US/breaking-debate-violent-video-games-school-shootings/story?id=5532423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ewsweek.com/generation-z-kids-have-better-self-control-gen-x-according-study-993643" TargetMode="External"/><Relationship Id="rId4" Type="http://schemas.openxmlformats.org/officeDocument/2006/relationships/webSettings" Target="webSettings.xml"/><Relationship Id="rId9" Type="http://schemas.openxmlformats.org/officeDocument/2006/relationships/hyperlink" Target="https://in.style.yahoo.com/child-abuse-ups-suicide-risk-0957586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Provider</dc:creator>
  <cp:keywords/>
  <dc:description/>
  <cp:lastModifiedBy>Anne</cp:lastModifiedBy>
  <cp:revision>24</cp:revision>
  <dcterms:created xsi:type="dcterms:W3CDTF">2019-01-21T00:17:00Z</dcterms:created>
  <dcterms:modified xsi:type="dcterms:W3CDTF">2019-01-21T00:28:00Z</dcterms:modified>
</cp:coreProperties>
</file>